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4C2" w:rsidRPr="00D02622" w:rsidRDefault="002A4203" w:rsidP="00D72416">
      <w:pPr>
        <w:spacing w:after="12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8</w:t>
      </w:r>
      <w:r w:rsidR="007F44C2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. </w:t>
      </w:r>
      <w:r w:rsidR="00083C0E">
        <w:rPr>
          <w:rFonts w:ascii="Times New Roman" w:hAnsi="Times New Roman" w:cs="Times New Roman"/>
          <w:i/>
          <w:iCs/>
          <w:sz w:val="24"/>
          <w:szCs w:val="24"/>
          <w:u w:val="single"/>
        </w:rPr>
        <w:t>melléklet</w:t>
      </w:r>
      <w:r w:rsidR="00083C0E" w:rsidRPr="00D02622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  <w:bookmarkStart w:id="0" w:name="_GoBack"/>
      <w:bookmarkEnd w:id="0"/>
      <w:proofErr w:type="gramStart"/>
      <w:r w:rsidR="007F44C2" w:rsidRPr="00882E3E">
        <w:rPr>
          <w:rFonts w:ascii="Times New Roman" w:hAnsi="Times New Roman" w:cs="Times New Roman"/>
          <w:i/>
          <w:iCs/>
          <w:sz w:val="24"/>
          <w:szCs w:val="24"/>
          <w:u w:val="single"/>
        </w:rPr>
        <w:t>a …</w:t>
      </w:r>
      <w:proofErr w:type="gramEnd"/>
      <w:r w:rsidR="007F44C2" w:rsidRPr="00882E3E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  <w:r w:rsidR="007F44C2">
        <w:rPr>
          <w:rFonts w:ascii="Times New Roman" w:hAnsi="Times New Roman" w:cs="Times New Roman"/>
          <w:i/>
          <w:iCs/>
          <w:sz w:val="24"/>
          <w:szCs w:val="24"/>
          <w:u w:val="single"/>
        </w:rPr>
        <w:t>önkormányzati</w:t>
      </w:r>
      <w:r w:rsidR="007F44C2" w:rsidRPr="00D02622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rendelethez</w:t>
      </w:r>
    </w:p>
    <w:p w:rsidR="00BF5DED" w:rsidRDefault="00BF5DED" w:rsidP="00BF5DE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4203" w:rsidRDefault="002A4203" w:rsidP="002A4203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Fás szárú növények pótlására vonatkozó pénzbeli megváltás </w:t>
      </w:r>
      <w:r w:rsidRPr="002F3E53">
        <w:rPr>
          <w:rFonts w:ascii="Times New Roman" w:hAnsi="Times New Roman" w:cs="Times New Roman"/>
          <w:b/>
          <w:bCs/>
          <w:sz w:val="24"/>
          <w:szCs w:val="24"/>
        </w:rPr>
        <w:t>kiszámítás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</w:p>
    <w:p w:rsidR="002A4203" w:rsidRDefault="002A4203" w:rsidP="002A4203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A4203" w:rsidRPr="00E30485" w:rsidRDefault="002A4203" w:rsidP="002A4203">
      <w:pPr>
        <w:pStyle w:val="Listaszerbekezds"/>
        <w:numPr>
          <w:ilvl w:val="0"/>
          <w:numId w:val="13"/>
        </w:numPr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30485">
        <w:rPr>
          <w:rFonts w:ascii="Times New Roman" w:hAnsi="Times New Roman" w:cs="Times New Roman"/>
          <w:sz w:val="24"/>
          <w:szCs w:val="24"/>
        </w:rPr>
        <w:t>Közterületen és nem közterületen a fák kivágására vonatkozó pénzbeli megváltás (</w:t>
      </w:r>
      <w:proofErr w:type="gramStart"/>
      <w:r w:rsidRPr="00E30485">
        <w:rPr>
          <w:rFonts w:ascii="Times New Roman" w:hAnsi="Times New Roman" w:cs="Times New Roman"/>
          <w:sz w:val="24"/>
          <w:szCs w:val="24"/>
        </w:rPr>
        <w:t>kompenzáció</w:t>
      </w:r>
      <w:proofErr w:type="gramEnd"/>
      <w:r w:rsidRPr="00E30485">
        <w:rPr>
          <w:rFonts w:ascii="Times New Roman" w:hAnsi="Times New Roman" w:cs="Times New Roman"/>
          <w:sz w:val="24"/>
          <w:szCs w:val="24"/>
        </w:rPr>
        <w:t xml:space="preserve">) összegét a </w:t>
      </w:r>
      <w:r w:rsidRPr="008A7CE2">
        <w:rPr>
          <w:rFonts w:ascii="Times New Roman" w:hAnsi="Times New Roman" w:cs="Times New Roman"/>
          <w:b/>
          <w:bCs/>
          <w:sz w:val="24"/>
          <w:szCs w:val="24"/>
        </w:rPr>
        <w:t xml:space="preserve">P = ( Fk – </w:t>
      </w:r>
      <w:proofErr w:type="spellStart"/>
      <w:r w:rsidRPr="008A7CE2">
        <w:rPr>
          <w:rFonts w:ascii="Times New Roman" w:hAnsi="Times New Roman" w:cs="Times New Roman"/>
          <w:b/>
          <w:bCs/>
          <w:sz w:val="24"/>
          <w:szCs w:val="24"/>
        </w:rPr>
        <w:t>Fp</w:t>
      </w:r>
      <w:proofErr w:type="spellEnd"/>
      <w:r w:rsidRPr="008A7CE2">
        <w:rPr>
          <w:rFonts w:ascii="Times New Roman" w:hAnsi="Times New Roman" w:cs="Times New Roman"/>
          <w:b/>
          <w:bCs/>
          <w:sz w:val="24"/>
          <w:szCs w:val="24"/>
        </w:rPr>
        <w:t xml:space="preserve"> ) x K</w:t>
      </w:r>
      <w:r w:rsidRPr="00E30485">
        <w:rPr>
          <w:rFonts w:ascii="Times New Roman" w:hAnsi="Times New Roman" w:cs="Times New Roman"/>
          <w:sz w:val="24"/>
          <w:szCs w:val="24"/>
        </w:rPr>
        <w:t xml:space="preserve"> képlet szerint kell megállapítani, ahol</w:t>
      </w:r>
    </w:p>
    <w:p w:rsidR="002A4203" w:rsidRPr="00A76EBF" w:rsidRDefault="002A4203" w:rsidP="002A4203">
      <w:pPr>
        <w:spacing w:after="12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A76EBF">
        <w:rPr>
          <w:rFonts w:ascii="Times New Roman" w:hAnsi="Times New Roman" w:cs="Times New Roman"/>
          <w:b/>
          <w:bCs/>
          <w:sz w:val="24"/>
          <w:szCs w:val="24"/>
        </w:rPr>
        <w:t xml:space="preserve">P: </w:t>
      </w:r>
      <w:r w:rsidRPr="00A76EBF">
        <w:rPr>
          <w:rFonts w:ascii="Times New Roman" w:hAnsi="Times New Roman" w:cs="Times New Roman"/>
          <w:sz w:val="24"/>
          <w:szCs w:val="24"/>
        </w:rPr>
        <w:t>a pénzbeli megváltás összege;</w:t>
      </w:r>
    </w:p>
    <w:p w:rsidR="002A4203" w:rsidRPr="00A76EBF" w:rsidRDefault="002A4203" w:rsidP="002A4203">
      <w:pPr>
        <w:spacing w:after="12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A76EBF">
        <w:rPr>
          <w:rFonts w:ascii="Times New Roman" w:hAnsi="Times New Roman" w:cs="Times New Roman"/>
          <w:b/>
          <w:bCs/>
          <w:sz w:val="24"/>
          <w:szCs w:val="24"/>
        </w:rPr>
        <w:t>F</w:t>
      </w:r>
      <w:r w:rsidRPr="00A76EBF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k</w:t>
      </w:r>
      <w:r w:rsidRPr="00A76EB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A76EBF">
        <w:rPr>
          <w:rFonts w:ascii="Times New Roman" w:hAnsi="Times New Roman" w:cs="Times New Roman"/>
          <w:sz w:val="24"/>
          <w:szCs w:val="24"/>
        </w:rPr>
        <w:t xml:space="preserve"> a kivágott vagy kivágásra tervezett fa</w:t>
      </w:r>
      <w:r>
        <w:rPr>
          <w:rFonts w:ascii="Times New Roman" w:hAnsi="Times New Roman" w:cs="Times New Roman"/>
          <w:sz w:val="24"/>
          <w:szCs w:val="24"/>
        </w:rPr>
        <w:t>/fák</w:t>
      </w:r>
      <w:r w:rsidRPr="00A76E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össz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 w:rsidRPr="00A76EBF">
        <w:rPr>
          <w:rFonts w:ascii="Times New Roman" w:hAnsi="Times New Roman" w:cs="Times New Roman"/>
          <w:sz w:val="24"/>
          <w:szCs w:val="24"/>
        </w:rPr>
        <w:t>törzsátmérője</w:t>
      </w:r>
      <w:r>
        <w:rPr>
          <w:rFonts w:ascii="Times New Roman" w:hAnsi="Times New Roman" w:cs="Times New Roman"/>
          <w:sz w:val="24"/>
          <w:szCs w:val="24"/>
        </w:rPr>
        <w:t>, vagy darabszáma</w:t>
      </w:r>
      <w:r w:rsidRPr="00A76EBF">
        <w:rPr>
          <w:rFonts w:ascii="Times New Roman" w:hAnsi="Times New Roman" w:cs="Times New Roman"/>
          <w:sz w:val="24"/>
          <w:szCs w:val="24"/>
        </w:rPr>
        <w:t>;</w:t>
      </w:r>
    </w:p>
    <w:p w:rsidR="002A4203" w:rsidRPr="00A76EBF" w:rsidRDefault="002A4203" w:rsidP="002A4203">
      <w:pPr>
        <w:spacing w:after="12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proofErr w:type="spellStart"/>
      <w:r w:rsidRPr="00A76EBF">
        <w:rPr>
          <w:rFonts w:ascii="Times New Roman" w:hAnsi="Times New Roman" w:cs="Times New Roman"/>
          <w:b/>
          <w:bCs/>
          <w:sz w:val="24"/>
          <w:szCs w:val="24"/>
        </w:rPr>
        <w:t>F</w:t>
      </w:r>
      <w:r w:rsidRPr="00A76EBF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p</w:t>
      </w:r>
      <w:proofErr w:type="spellEnd"/>
      <w:r w:rsidRPr="00A76EB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A76EBF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törzsátmérőben, </w:t>
      </w:r>
      <w:r w:rsidRPr="00882E3E">
        <w:rPr>
          <w:rFonts w:ascii="Times New Roman" w:hAnsi="Times New Roman" w:cs="Times New Roman"/>
          <w:sz w:val="24"/>
          <w:szCs w:val="24"/>
        </w:rPr>
        <w:t xml:space="preserve">darabszámban, vagy cserjefelület esetében a 282/2024. (IX. 30.) </w:t>
      </w:r>
      <w:proofErr w:type="spellStart"/>
      <w:r w:rsidRPr="00882E3E">
        <w:rPr>
          <w:rFonts w:ascii="Times New Roman" w:hAnsi="Times New Roman" w:cs="Times New Roman"/>
          <w:sz w:val="24"/>
          <w:szCs w:val="24"/>
        </w:rPr>
        <w:t>Korm</w:t>
      </w:r>
      <w:proofErr w:type="spellEnd"/>
      <w:r w:rsidRPr="00882E3E">
        <w:rPr>
          <w:rFonts w:ascii="Times New Roman" w:hAnsi="Times New Roman" w:cs="Times New Roman"/>
          <w:sz w:val="24"/>
          <w:szCs w:val="24"/>
        </w:rPr>
        <w:t xml:space="preserve"> rendelet 1. melléklete szerinti általános növény-egyenértékűségi számítással elvégezhető pótlás mértéke;</w:t>
      </w:r>
    </w:p>
    <w:p w:rsidR="002A4203" w:rsidRDefault="002A4203" w:rsidP="002A4203">
      <w:pPr>
        <w:spacing w:after="12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A76EBF">
        <w:rPr>
          <w:rFonts w:ascii="Times New Roman" w:hAnsi="Times New Roman" w:cs="Times New Roman"/>
          <w:b/>
          <w:bCs/>
          <w:sz w:val="24"/>
          <w:szCs w:val="24"/>
        </w:rPr>
        <w:t>K:</w:t>
      </w:r>
      <w:r w:rsidRPr="00A76EB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6EBF">
        <w:rPr>
          <w:rFonts w:ascii="Times New Roman" w:hAnsi="Times New Roman" w:cs="Times New Roman"/>
          <w:sz w:val="24"/>
          <w:szCs w:val="24"/>
        </w:rPr>
        <w:t>kompenzációs</w:t>
      </w:r>
      <w:proofErr w:type="gramEnd"/>
      <w:r w:rsidRPr="00A76EBF">
        <w:rPr>
          <w:rFonts w:ascii="Times New Roman" w:hAnsi="Times New Roman" w:cs="Times New Roman"/>
          <w:sz w:val="24"/>
          <w:szCs w:val="24"/>
        </w:rPr>
        <w:t xml:space="preserve"> szorzótényező, melynek értékét az alábbi táblázat szerint kell meghatározni:</w:t>
      </w:r>
    </w:p>
    <w:p w:rsidR="002A4203" w:rsidRPr="00E30485" w:rsidRDefault="002A4203" w:rsidP="002A4203">
      <w:pPr>
        <w:pStyle w:val="Listaszerbekezds"/>
        <w:numPr>
          <w:ilvl w:val="0"/>
          <w:numId w:val="12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76EBF">
        <w:rPr>
          <w:rFonts w:ascii="Times New Roman" w:hAnsi="Times New Roman" w:cs="Times New Roman"/>
          <w:sz w:val="24"/>
          <w:szCs w:val="24"/>
        </w:rPr>
        <w:t xml:space="preserve">Darabszámban meghatározott </w:t>
      </w:r>
      <w:r w:rsidRPr="00E30485">
        <w:rPr>
          <w:rFonts w:ascii="Times New Roman" w:hAnsi="Times New Roman" w:cs="Times New Roman"/>
          <w:sz w:val="24"/>
          <w:szCs w:val="24"/>
        </w:rPr>
        <w:t>pótlási kötelezettség esetén:</w:t>
      </w:r>
    </w:p>
    <w:tbl>
      <w:tblPr>
        <w:tblStyle w:val="Rcsostblzat"/>
        <w:tblW w:w="0" w:type="auto"/>
        <w:tblInd w:w="567" w:type="dxa"/>
        <w:tblLook w:val="04A0" w:firstRow="1" w:lastRow="0" w:firstColumn="1" w:lastColumn="0" w:noHBand="0" w:noVBand="1"/>
      </w:tblPr>
      <w:tblGrid>
        <w:gridCol w:w="4242"/>
        <w:gridCol w:w="4253"/>
      </w:tblGrid>
      <w:tr w:rsidR="002A4203" w:rsidTr="008B45E9">
        <w:tc>
          <w:tcPr>
            <w:tcW w:w="4242" w:type="dxa"/>
            <w:tcBorders>
              <w:bottom w:val="single" w:sz="12" w:space="0" w:color="auto"/>
            </w:tcBorders>
          </w:tcPr>
          <w:p w:rsidR="002A4203" w:rsidRPr="00A76EBF" w:rsidRDefault="002A420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EBF">
              <w:rPr>
                <w:rFonts w:ascii="Times New Roman" w:hAnsi="Times New Roman" w:cs="Times New Roman"/>
                <w:sz w:val="24"/>
                <w:szCs w:val="24"/>
              </w:rPr>
              <w:t>A kivágásra tervezett fa törzsátmérője</w:t>
            </w:r>
          </w:p>
        </w:tc>
        <w:tc>
          <w:tcPr>
            <w:tcW w:w="4253" w:type="dxa"/>
            <w:tcBorders>
              <w:bottom w:val="single" w:sz="12" w:space="0" w:color="auto"/>
            </w:tcBorders>
          </w:tcPr>
          <w:p w:rsidR="002A4203" w:rsidRPr="00A76EBF" w:rsidRDefault="002A420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76EBF">
              <w:rPr>
                <w:rFonts w:ascii="Times New Roman" w:hAnsi="Times New Roman" w:cs="Times New Roman"/>
                <w:sz w:val="24"/>
                <w:szCs w:val="24"/>
              </w:rPr>
              <w:t>Kompenzációs</w:t>
            </w:r>
            <w:proofErr w:type="gramEnd"/>
            <w:r w:rsidRPr="00A76EBF">
              <w:rPr>
                <w:rFonts w:ascii="Times New Roman" w:hAnsi="Times New Roman" w:cs="Times New Roman"/>
                <w:sz w:val="24"/>
                <w:szCs w:val="24"/>
              </w:rPr>
              <w:t xml:space="preserve"> szorzótényező (K) értéke</w:t>
            </w:r>
          </w:p>
        </w:tc>
      </w:tr>
      <w:tr w:rsidR="002A4203" w:rsidTr="008B45E9">
        <w:tc>
          <w:tcPr>
            <w:tcW w:w="4242" w:type="dxa"/>
            <w:tcBorders>
              <w:top w:val="single" w:sz="12" w:space="0" w:color="auto"/>
            </w:tcBorders>
          </w:tcPr>
          <w:p w:rsidR="002A4203" w:rsidRDefault="002A420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cm alatti</w:t>
            </w:r>
          </w:p>
        </w:tc>
        <w:tc>
          <w:tcPr>
            <w:tcW w:w="4253" w:type="dxa"/>
            <w:tcBorders>
              <w:top w:val="single" w:sz="12" w:space="0" w:color="auto"/>
            </w:tcBorders>
          </w:tcPr>
          <w:p w:rsidR="002A4203" w:rsidRPr="00E30485" w:rsidRDefault="002A420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04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500 000 Ft/db</w:t>
            </w:r>
          </w:p>
        </w:tc>
      </w:tr>
      <w:tr w:rsidR="002A4203" w:rsidTr="008B45E9">
        <w:tc>
          <w:tcPr>
            <w:tcW w:w="4242" w:type="dxa"/>
          </w:tcPr>
          <w:p w:rsidR="002A4203" w:rsidRDefault="002A420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 cm közötti</w:t>
            </w:r>
          </w:p>
        </w:tc>
        <w:tc>
          <w:tcPr>
            <w:tcW w:w="4253" w:type="dxa"/>
          </w:tcPr>
          <w:p w:rsidR="002A4203" w:rsidRPr="00E30485" w:rsidRDefault="002A420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04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1 000 000 Ft/db</w:t>
            </w:r>
          </w:p>
        </w:tc>
      </w:tr>
      <w:tr w:rsidR="002A4203" w:rsidTr="008B45E9">
        <w:tc>
          <w:tcPr>
            <w:tcW w:w="4242" w:type="dxa"/>
          </w:tcPr>
          <w:p w:rsidR="002A4203" w:rsidRPr="00A76EBF" w:rsidRDefault="002A4203" w:rsidP="002A4203">
            <w:pPr>
              <w:pStyle w:val="Listaszerbekezds"/>
              <w:numPr>
                <w:ilvl w:val="0"/>
                <w:numId w:val="11"/>
              </w:num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A76EBF">
              <w:rPr>
                <w:rFonts w:ascii="Times New Roman" w:hAnsi="Times New Roman" w:cs="Times New Roman"/>
                <w:sz w:val="24"/>
                <w:szCs w:val="24"/>
              </w:rPr>
              <w:t>m feletti</w:t>
            </w:r>
          </w:p>
        </w:tc>
        <w:tc>
          <w:tcPr>
            <w:tcW w:w="4253" w:type="dxa"/>
          </w:tcPr>
          <w:p w:rsidR="002A4203" w:rsidRPr="00E30485" w:rsidRDefault="002A420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04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2 000 000 Ft/db</w:t>
            </w:r>
          </w:p>
        </w:tc>
      </w:tr>
    </w:tbl>
    <w:p w:rsidR="002A4203" w:rsidRPr="00E30485" w:rsidRDefault="002A4203" w:rsidP="002A4203">
      <w:pPr>
        <w:pStyle w:val="Listaszerbekezds"/>
        <w:numPr>
          <w:ilvl w:val="0"/>
          <w:numId w:val="12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30485">
        <w:rPr>
          <w:rFonts w:ascii="Times New Roman" w:hAnsi="Times New Roman" w:cs="Times New Roman"/>
          <w:sz w:val="24"/>
          <w:szCs w:val="24"/>
        </w:rPr>
        <w:t>Törzsátmérő centiméterében (cm) meghatározott pótlási kötelezettség esetén:</w:t>
      </w:r>
    </w:p>
    <w:tbl>
      <w:tblPr>
        <w:tblStyle w:val="Rcsostblzat"/>
        <w:tblW w:w="0" w:type="auto"/>
        <w:tblInd w:w="567" w:type="dxa"/>
        <w:tblLook w:val="04A0" w:firstRow="1" w:lastRow="0" w:firstColumn="1" w:lastColumn="0" w:noHBand="0" w:noVBand="1"/>
      </w:tblPr>
      <w:tblGrid>
        <w:gridCol w:w="4242"/>
        <w:gridCol w:w="4253"/>
      </w:tblGrid>
      <w:tr w:rsidR="002A4203" w:rsidTr="008B45E9">
        <w:tc>
          <w:tcPr>
            <w:tcW w:w="4242" w:type="dxa"/>
            <w:tcBorders>
              <w:bottom w:val="single" w:sz="12" w:space="0" w:color="auto"/>
            </w:tcBorders>
          </w:tcPr>
          <w:p w:rsidR="002A4203" w:rsidRPr="00A76EBF" w:rsidRDefault="002A420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EBF">
              <w:rPr>
                <w:rFonts w:ascii="Times New Roman" w:hAnsi="Times New Roman" w:cs="Times New Roman"/>
                <w:sz w:val="24"/>
                <w:szCs w:val="24"/>
              </w:rPr>
              <w:t>A kivágásra tervezett fa törzsátmérője</w:t>
            </w:r>
          </w:p>
        </w:tc>
        <w:tc>
          <w:tcPr>
            <w:tcW w:w="4253" w:type="dxa"/>
            <w:tcBorders>
              <w:bottom w:val="single" w:sz="12" w:space="0" w:color="auto"/>
            </w:tcBorders>
          </w:tcPr>
          <w:p w:rsidR="002A4203" w:rsidRPr="00A76EBF" w:rsidRDefault="002A420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76EBF">
              <w:rPr>
                <w:rFonts w:ascii="Times New Roman" w:hAnsi="Times New Roman" w:cs="Times New Roman"/>
                <w:sz w:val="24"/>
                <w:szCs w:val="24"/>
              </w:rPr>
              <w:t>Kompenzációs</w:t>
            </w:r>
            <w:proofErr w:type="gramEnd"/>
            <w:r w:rsidRPr="00A76EBF">
              <w:rPr>
                <w:rFonts w:ascii="Times New Roman" w:hAnsi="Times New Roman" w:cs="Times New Roman"/>
                <w:sz w:val="24"/>
                <w:szCs w:val="24"/>
              </w:rPr>
              <w:t xml:space="preserve"> szorzótényező (K) értéke</w:t>
            </w:r>
          </w:p>
        </w:tc>
      </w:tr>
      <w:tr w:rsidR="002A4203" w:rsidTr="008B45E9">
        <w:tc>
          <w:tcPr>
            <w:tcW w:w="4242" w:type="dxa"/>
            <w:tcBorders>
              <w:top w:val="single" w:sz="12" w:space="0" w:color="auto"/>
            </w:tcBorders>
          </w:tcPr>
          <w:p w:rsidR="002A4203" w:rsidRDefault="002A420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cm alatti</w:t>
            </w:r>
          </w:p>
        </w:tc>
        <w:tc>
          <w:tcPr>
            <w:tcW w:w="4253" w:type="dxa"/>
            <w:tcBorders>
              <w:top w:val="single" w:sz="12" w:space="0" w:color="auto"/>
            </w:tcBorders>
          </w:tcPr>
          <w:p w:rsidR="002A4203" w:rsidRPr="00E30485" w:rsidRDefault="002A420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04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75 000 Ft/cm</w:t>
            </w:r>
          </w:p>
        </w:tc>
      </w:tr>
      <w:tr w:rsidR="002A4203" w:rsidTr="008B45E9">
        <w:tc>
          <w:tcPr>
            <w:tcW w:w="4242" w:type="dxa"/>
          </w:tcPr>
          <w:p w:rsidR="002A4203" w:rsidRDefault="002A420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20-40 cm közötti</w:t>
            </w:r>
          </w:p>
        </w:tc>
        <w:tc>
          <w:tcPr>
            <w:tcW w:w="4253" w:type="dxa"/>
          </w:tcPr>
          <w:p w:rsidR="002A4203" w:rsidRPr="00E30485" w:rsidRDefault="002A420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04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150 000 Ft/cm</w:t>
            </w:r>
          </w:p>
        </w:tc>
      </w:tr>
      <w:tr w:rsidR="002A4203" w:rsidTr="008B45E9">
        <w:tc>
          <w:tcPr>
            <w:tcW w:w="4242" w:type="dxa"/>
          </w:tcPr>
          <w:p w:rsidR="002A4203" w:rsidRPr="008A7CE2" w:rsidRDefault="002A4203" w:rsidP="002A4203">
            <w:pPr>
              <w:pStyle w:val="Listaszerbekezds"/>
              <w:numPr>
                <w:ilvl w:val="0"/>
                <w:numId w:val="15"/>
              </w:num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8A7CE2">
              <w:rPr>
                <w:rFonts w:ascii="Times New Roman" w:hAnsi="Times New Roman" w:cs="Times New Roman"/>
                <w:sz w:val="24"/>
                <w:szCs w:val="24"/>
              </w:rPr>
              <w:t>m feletti</w:t>
            </w:r>
          </w:p>
        </w:tc>
        <w:tc>
          <w:tcPr>
            <w:tcW w:w="4253" w:type="dxa"/>
          </w:tcPr>
          <w:p w:rsidR="002A4203" w:rsidRPr="008A7CE2" w:rsidRDefault="002A4203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C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300 000 Ft/cm</w:t>
            </w:r>
          </w:p>
        </w:tc>
      </w:tr>
    </w:tbl>
    <w:p w:rsidR="002A4203" w:rsidRPr="002F3E53" w:rsidRDefault="002A4203" w:rsidP="002A4203">
      <w:pPr>
        <w:spacing w:after="12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2A4203" w:rsidRPr="00E30485" w:rsidRDefault="002A4203" w:rsidP="002A4203">
      <w:pPr>
        <w:pStyle w:val="Listaszerbekezds"/>
        <w:numPr>
          <w:ilvl w:val="0"/>
          <w:numId w:val="13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30485">
        <w:rPr>
          <w:rFonts w:ascii="Times New Roman" w:hAnsi="Times New Roman" w:cs="Times New Roman"/>
          <w:sz w:val="24"/>
          <w:szCs w:val="24"/>
        </w:rPr>
        <w:t xml:space="preserve">Közterületen cserjék kivágása esetében a pénzbeli megváltás összegét a kivágott, de pótlásra nem kerülő tövek, vagy </w:t>
      </w:r>
      <w:r>
        <w:rPr>
          <w:rFonts w:ascii="Times New Roman" w:hAnsi="Times New Roman" w:cs="Times New Roman"/>
          <w:sz w:val="24"/>
          <w:szCs w:val="24"/>
        </w:rPr>
        <w:t>növény</w:t>
      </w:r>
      <w:r w:rsidRPr="00E30485">
        <w:rPr>
          <w:rFonts w:ascii="Times New Roman" w:hAnsi="Times New Roman" w:cs="Times New Roman"/>
          <w:sz w:val="24"/>
          <w:szCs w:val="24"/>
        </w:rPr>
        <w:t>felület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0485">
        <w:rPr>
          <w:rFonts w:ascii="Times New Roman" w:hAnsi="Times New Roman" w:cs="Times New Roman"/>
          <w:sz w:val="24"/>
          <w:szCs w:val="24"/>
        </w:rPr>
        <w:t xml:space="preserve">alapján kell megállapítani, az alábbiak </w:t>
      </w:r>
      <w:proofErr w:type="gramStart"/>
      <w:r w:rsidRPr="00E30485">
        <w:rPr>
          <w:rFonts w:ascii="Times New Roman" w:hAnsi="Times New Roman" w:cs="Times New Roman"/>
          <w:sz w:val="24"/>
          <w:szCs w:val="24"/>
        </w:rPr>
        <w:t>szerint</w:t>
      </w:r>
      <w:proofErr w:type="gramEnd"/>
      <w:r w:rsidRPr="00E30485">
        <w:rPr>
          <w:rFonts w:ascii="Times New Roman" w:hAnsi="Times New Roman" w:cs="Times New Roman"/>
          <w:sz w:val="24"/>
          <w:szCs w:val="24"/>
        </w:rPr>
        <w:t>:</w:t>
      </w:r>
    </w:p>
    <w:p w:rsidR="002A4203" w:rsidRDefault="002A4203" w:rsidP="002A4203">
      <w:pPr>
        <w:pStyle w:val="Listaszerbekezds"/>
        <w:numPr>
          <w:ilvl w:val="0"/>
          <w:numId w:val="14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Tőszámban</w:t>
      </w:r>
      <w:r w:rsidRPr="00A76EBF">
        <w:rPr>
          <w:rFonts w:ascii="Times New Roman" w:hAnsi="Times New Roman" w:cs="Times New Roman"/>
          <w:sz w:val="24"/>
          <w:szCs w:val="24"/>
        </w:rPr>
        <w:t xml:space="preserve"> meghatározott </w:t>
      </w:r>
      <w:r w:rsidRPr="00E30485">
        <w:rPr>
          <w:rFonts w:ascii="Times New Roman" w:hAnsi="Times New Roman" w:cs="Times New Roman"/>
          <w:sz w:val="24"/>
          <w:szCs w:val="24"/>
        </w:rPr>
        <w:t>pótlási kötelezettség esetén: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7CE2">
        <w:rPr>
          <w:rFonts w:ascii="Times New Roman" w:hAnsi="Times New Roman" w:cs="Times New Roman"/>
          <w:b/>
          <w:bCs/>
          <w:sz w:val="24"/>
          <w:szCs w:val="24"/>
        </w:rPr>
        <w:t>15 000 Ft/db</w:t>
      </w:r>
    </w:p>
    <w:p w:rsidR="002A4203" w:rsidRPr="00E30485" w:rsidRDefault="002A4203" w:rsidP="002A4203">
      <w:pPr>
        <w:pStyle w:val="Listaszerbekezds"/>
        <w:numPr>
          <w:ilvl w:val="0"/>
          <w:numId w:val="14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Felületben (m</w:t>
      </w:r>
      <w:r w:rsidRPr="008A7CE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meghatározott </w:t>
      </w:r>
      <w:r w:rsidRPr="00E30485">
        <w:rPr>
          <w:rFonts w:ascii="Times New Roman" w:hAnsi="Times New Roman" w:cs="Times New Roman"/>
          <w:sz w:val="24"/>
          <w:szCs w:val="24"/>
        </w:rPr>
        <w:t>pótlási kötelezettség esetén: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7CE2">
        <w:rPr>
          <w:rFonts w:ascii="Times New Roman" w:hAnsi="Times New Roman" w:cs="Times New Roman"/>
          <w:b/>
          <w:bCs/>
          <w:sz w:val="24"/>
          <w:szCs w:val="24"/>
        </w:rPr>
        <w:t>65 000 Ft/m</w:t>
      </w:r>
      <w:r w:rsidRPr="008A7CE2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</w:p>
    <w:p w:rsidR="002A4203" w:rsidRPr="00A76EBF" w:rsidRDefault="002A4203" w:rsidP="002A4203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F3784" w:rsidRDefault="005F3784" w:rsidP="002A4203">
      <w:pPr>
        <w:spacing w:after="120" w:line="240" w:lineRule="auto"/>
        <w:jc w:val="center"/>
      </w:pPr>
    </w:p>
    <w:sectPr w:rsidR="005F3784">
      <w:footerReference w:type="default" r:id="rId7"/>
      <w:footnotePr>
        <w:numRestart w:val="eachSect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6D3D" w:rsidRDefault="002B6D3D" w:rsidP="007F44C2">
      <w:pPr>
        <w:spacing w:after="0" w:line="240" w:lineRule="auto"/>
      </w:pPr>
      <w:r>
        <w:separator/>
      </w:r>
    </w:p>
  </w:endnote>
  <w:endnote w:type="continuationSeparator" w:id="0">
    <w:p w:rsidR="002B6D3D" w:rsidRDefault="002B6D3D" w:rsidP="007F4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34094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F44C2" w:rsidRPr="001F50AC" w:rsidRDefault="007F44C2">
        <w:pPr>
          <w:pStyle w:val="llb"/>
          <w:jc w:val="center"/>
          <w:rPr>
            <w:rFonts w:ascii="Times New Roman" w:hAnsi="Times New Roman" w:cs="Times New Roman"/>
          </w:rPr>
        </w:pPr>
        <w:r w:rsidRPr="001F50AC">
          <w:rPr>
            <w:rFonts w:ascii="Times New Roman" w:hAnsi="Times New Roman" w:cs="Times New Roman"/>
          </w:rPr>
          <w:fldChar w:fldCharType="begin"/>
        </w:r>
        <w:r w:rsidRPr="001F50AC">
          <w:rPr>
            <w:rFonts w:ascii="Times New Roman" w:hAnsi="Times New Roman" w:cs="Times New Roman"/>
          </w:rPr>
          <w:instrText>PAGE   \* MERGEFORMAT</w:instrText>
        </w:r>
        <w:r w:rsidRPr="001F50AC">
          <w:rPr>
            <w:rFonts w:ascii="Times New Roman" w:hAnsi="Times New Roman" w:cs="Times New Roman"/>
          </w:rPr>
          <w:fldChar w:fldCharType="separate"/>
        </w:r>
        <w:r w:rsidR="00D72416">
          <w:rPr>
            <w:rFonts w:ascii="Times New Roman" w:hAnsi="Times New Roman" w:cs="Times New Roman"/>
            <w:noProof/>
          </w:rPr>
          <w:t>1</w:t>
        </w:r>
        <w:r w:rsidRPr="001F50AC">
          <w:rPr>
            <w:rFonts w:ascii="Times New Roman" w:hAnsi="Times New Roman" w:cs="Times New Roman"/>
          </w:rPr>
          <w:fldChar w:fldCharType="end"/>
        </w:r>
      </w:p>
    </w:sdtContent>
  </w:sdt>
  <w:p w:rsidR="007F44C2" w:rsidRDefault="007F44C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6D3D" w:rsidRDefault="002B6D3D" w:rsidP="007F44C2">
      <w:pPr>
        <w:spacing w:after="0" w:line="240" w:lineRule="auto"/>
      </w:pPr>
      <w:r>
        <w:separator/>
      </w:r>
    </w:p>
  </w:footnote>
  <w:footnote w:type="continuationSeparator" w:id="0">
    <w:p w:rsidR="002B6D3D" w:rsidRDefault="002B6D3D" w:rsidP="007F44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110B2"/>
    <w:multiLevelType w:val="hybridMultilevel"/>
    <w:tmpl w:val="69569B60"/>
    <w:lvl w:ilvl="0" w:tplc="77AEC1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04F2B"/>
    <w:multiLevelType w:val="hybridMultilevel"/>
    <w:tmpl w:val="EA9E68B2"/>
    <w:lvl w:ilvl="0" w:tplc="6FDE33AE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D08A5"/>
    <w:multiLevelType w:val="hybridMultilevel"/>
    <w:tmpl w:val="F21821D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A728A"/>
    <w:multiLevelType w:val="hybridMultilevel"/>
    <w:tmpl w:val="69569B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5D2CA7"/>
    <w:multiLevelType w:val="hybridMultilevel"/>
    <w:tmpl w:val="22BAA49E"/>
    <w:lvl w:ilvl="0" w:tplc="FFFFFFFF">
      <w:start w:val="1"/>
      <w:numFmt w:val="lowerLetter"/>
      <w:lvlText w:val="%1)"/>
      <w:lvlJc w:val="left"/>
      <w:pPr>
        <w:ind w:left="792" w:hanging="432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5B6D7D"/>
    <w:multiLevelType w:val="hybridMultilevel"/>
    <w:tmpl w:val="F21821D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B36C8B"/>
    <w:multiLevelType w:val="hybridMultilevel"/>
    <w:tmpl w:val="69569B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04669C"/>
    <w:multiLevelType w:val="hybridMultilevel"/>
    <w:tmpl w:val="22BAA49E"/>
    <w:lvl w:ilvl="0" w:tplc="FFFFFFFF">
      <w:start w:val="1"/>
      <w:numFmt w:val="lowerLetter"/>
      <w:lvlText w:val="%1)"/>
      <w:lvlJc w:val="left"/>
      <w:pPr>
        <w:ind w:left="792" w:hanging="432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3B38A1"/>
    <w:multiLevelType w:val="hybridMultilevel"/>
    <w:tmpl w:val="CED0A704"/>
    <w:lvl w:ilvl="0" w:tplc="626C2E3C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D93D95"/>
    <w:multiLevelType w:val="hybridMultilevel"/>
    <w:tmpl w:val="E6E20D5A"/>
    <w:lvl w:ilvl="0" w:tplc="040E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BE005B"/>
    <w:multiLevelType w:val="hybridMultilevel"/>
    <w:tmpl w:val="28EC3834"/>
    <w:lvl w:ilvl="0" w:tplc="77AEC1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1E6904"/>
    <w:multiLevelType w:val="hybridMultilevel"/>
    <w:tmpl w:val="1FC8BB1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31652A"/>
    <w:multiLevelType w:val="hybridMultilevel"/>
    <w:tmpl w:val="28EC3834"/>
    <w:lvl w:ilvl="0" w:tplc="77AEC1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7401B1"/>
    <w:multiLevelType w:val="hybridMultilevel"/>
    <w:tmpl w:val="F21821D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362F2F"/>
    <w:multiLevelType w:val="hybridMultilevel"/>
    <w:tmpl w:val="F21821D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4"/>
  </w:num>
  <w:num w:numId="4">
    <w:abstractNumId w:val="13"/>
  </w:num>
  <w:num w:numId="5">
    <w:abstractNumId w:val="2"/>
  </w:num>
  <w:num w:numId="6">
    <w:abstractNumId w:val="5"/>
  </w:num>
  <w:num w:numId="7">
    <w:abstractNumId w:val="0"/>
  </w:num>
  <w:num w:numId="8">
    <w:abstractNumId w:val="3"/>
  </w:num>
  <w:num w:numId="9">
    <w:abstractNumId w:val="6"/>
  </w:num>
  <w:num w:numId="10">
    <w:abstractNumId w:val="12"/>
  </w:num>
  <w:num w:numId="11">
    <w:abstractNumId w:val="8"/>
  </w:num>
  <w:num w:numId="12">
    <w:abstractNumId w:val="7"/>
  </w:num>
  <w:num w:numId="13">
    <w:abstractNumId w:val="11"/>
  </w:num>
  <w:num w:numId="14">
    <w:abstractNumId w:val="4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4C2"/>
    <w:rsid w:val="00083C0E"/>
    <w:rsid w:val="002A4203"/>
    <w:rsid w:val="002B6D3D"/>
    <w:rsid w:val="00323E3D"/>
    <w:rsid w:val="005F3784"/>
    <w:rsid w:val="007F44C2"/>
    <w:rsid w:val="0089604B"/>
    <w:rsid w:val="00BF5DED"/>
    <w:rsid w:val="00C73E26"/>
    <w:rsid w:val="00D72416"/>
    <w:rsid w:val="00E333F3"/>
    <w:rsid w:val="00F40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3B5FAB-27C5-4873-9307-F2AC2BB5E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44C2"/>
    <w:rPr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F44C2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7F4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7F44C2"/>
    <w:rPr>
      <w:kern w:val="2"/>
      <w14:ligatures w14:val="standardContextual"/>
    </w:rPr>
  </w:style>
  <w:style w:type="table" w:styleId="Rcsostblzat">
    <w:name w:val="Table Grid"/>
    <w:basedOn w:val="Normltblzat"/>
    <w:uiPriority w:val="39"/>
    <w:rsid w:val="007F44C2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7F44C2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7F44C2"/>
    <w:rPr>
      <w:kern w:val="2"/>
      <w:sz w:val="20"/>
      <w:szCs w:val="20"/>
      <w14:ligatures w14:val="standardContextual"/>
    </w:rPr>
  </w:style>
  <w:style w:type="character" w:styleId="Lbjegyzet-hivatkozs">
    <w:name w:val="footnote reference"/>
    <w:basedOn w:val="Bekezdsalapbettpusa"/>
    <w:uiPriority w:val="99"/>
    <w:semiHidden/>
    <w:unhideWhenUsed/>
    <w:rsid w:val="007F44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186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Tánczos Viktória Dr.</dc:creator>
  <cp:keywords/>
  <dc:description/>
  <cp:lastModifiedBy>Szalontainé Lázár Krisztina</cp:lastModifiedBy>
  <cp:revision>4</cp:revision>
  <dcterms:created xsi:type="dcterms:W3CDTF">2025-11-20T13:11:00Z</dcterms:created>
  <dcterms:modified xsi:type="dcterms:W3CDTF">2025-11-24T08:43:00Z</dcterms:modified>
</cp:coreProperties>
</file>